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12B" w:rsidRPr="0036612B" w:rsidRDefault="0036612B" w:rsidP="004418AF">
      <w:pPr>
        <w:pStyle w:val="Brezrazmikov"/>
        <w:rPr>
          <w:b/>
        </w:rPr>
      </w:pPr>
      <w:bookmarkStart w:id="0" w:name="_GoBack"/>
      <w:bookmarkEnd w:id="0"/>
      <w:r w:rsidRPr="0036612B">
        <w:rPr>
          <w:b/>
        </w:rPr>
        <w:t>Aktualne informacije</w:t>
      </w:r>
    </w:p>
    <w:p w:rsidR="0036612B" w:rsidRPr="00A14100" w:rsidRDefault="0036612B" w:rsidP="004418AF">
      <w:pPr>
        <w:pStyle w:val="Brezrazmikov"/>
        <w:rPr>
          <w:u w:val="single"/>
        </w:rPr>
      </w:pPr>
    </w:p>
    <w:p w:rsidR="00E51DAC" w:rsidRPr="0036612B" w:rsidRDefault="00E51DAC" w:rsidP="004418AF">
      <w:pPr>
        <w:pStyle w:val="Brezrazmikov"/>
        <w:rPr>
          <w:b/>
          <w:i/>
          <w:u w:val="single"/>
        </w:rPr>
      </w:pPr>
      <w:r w:rsidRPr="0036612B">
        <w:rPr>
          <w:b/>
          <w:i/>
          <w:u w:val="single"/>
        </w:rPr>
        <w:t xml:space="preserve">Najava </w:t>
      </w:r>
    </w:p>
    <w:p w:rsidR="002B7103" w:rsidRDefault="00142AB6" w:rsidP="004418AF">
      <w:pPr>
        <w:pStyle w:val="Brezrazmikov"/>
      </w:pPr>
      <w:r>
        <w:t>Spoštovane sadjarke/sadjarji</w:t>
      </w:r>
      <w:r w:rsidR="002B7103">
        <w:t>!</w:t>
      </w:r>
    </w:p>
    <w:p w:rsidR="004B0B20" w:rsidRDefault="00A74319" w:rsidP="003B52E8">
      <w:pPr>
        <w:pStyle w:val="Brezrazmikov"/>
        <w:jc w:val="both"/>
      </w:pPr>
      <w:r>
        <w:t xml:space="preserve">Če je populacija kaparjev v vašem nasadu jablan, hrušk, breskev, marelic ali nektarin presegla </w:t>
      </w:r>
      <w:r w:rsidR="00142AB6">
        <w:t xml:space="preserve">prag škodljivosti </w:t>
      </w:r>
      <w:r>
        <w:t xml:space="preserve">vam sporočamo, da je </w:t>
      </w:r>
      <w:r w:rsidR="00A51658">
        <w:t>f</w:t>
      </w:r>
      <w:r w:rsidR="004B0B20">
        <w:t xml:space="preserve">itofarmacevtsko </w:t>
      </w:r>
      <w:r w:rsidR="005252A5">
        <w:t xml:space="preserve">sredstvo </w:t>
      </w:r>
      <w:r w:rsidR="005252A5" w:rsidRPr="00A51658">
        <w:rPr>
          <w:b/>
        </w:rPr>
        <w:t>Admiral</w:t>
      </w:r>
      <w:r w:rsidR="005252A5" w:rsidRPr="00A51658">
        <w:rPr>
          <w:rFonts w:ascii="Times New Roman" w:hAnsi="Times New Roman" w:cs="Times New Roman"/>
          <w:b/>
          <w:vertAlign w:val="superscript"/>
        </w:rPr>
        <w:t>®</w:t>
      </w:r>
      <w:r w:rsidR="005252A5" w:rsidRPr="00A51658">
        <w:t xml:space="preserve"> </w:t>
      </w:r>
      <w:r w:rsidR="005252A5" w:rsidRPr="00A51658">
        <w:rPr>
          <w:b/>
        </w:rPr>
        <w:t>10 EC</w:t>
      </w:r>
      <w:r w:rsidR="00A51658">
        <w:rPr>
          <w:b/>
        </w:rPr>
        <w:t xml:space="preserve"> </w:t>
      </w:r>
      <w:r w:rsidR="00D10B09" w:rsidRPr="00D10B09">
        <w:t>tudi letos</w:t>
      </w:r>
      <w:r w:rsidR="00D10B09">
        <w:rPr>
          <w:b/>
        </w:rPr>
        <w:t xml:space="preserve"> </w:t>
      </w:r>
      <w:r w:rsidR="005252A5">
        <w:t>dobilo</w:t>
      </w:r>
      <w:r w:rsidR="004B0B20">
        <w:t xml:space="preserve"> dovoljenje za nujne primere </w:t>
      </w:r>
      <w:r w:rsidR="00142AB6">
        <w:t xml:space="preserve">za </w:t>
      </w:r>
      <w:r w:rsidR="004B0B20">
        <w:t>varstv</w:t>
      </w:r>
      <w:r w:rsidR="00142AB6">
        <w:t>o</w:t>
      </w:r>
      <w:r w:rsidR="004B0B20">
        <w:t xml:space="preserve"> </w:t>
      </w:r>
      <w:r w:rsidR="00142AB6">
        <w:t>sadnega drevja</w:t>
      </w:r>
      <w:r w:rsidR="00D10B09">
        <w:t>.</w:t>
      </w:r>
    </w:p>
    <w:p w:rsidR="004965BA" w:rsidRDefault="004965BA" w:rsidP="003B52E8">
      <w:pPr>
        <w:pStyle w:val="Brezrazmikov"/>
        <w:jc w:val="both"/>
      </w:pPr>
    </w:p>
    <w:p w:rsidR="004B0B20" w:rsidRDefault="004B0B20" w:rsidP="003B52E8">
      <w:pPr>
        <w:pStyle w:val="Brezrazmikov"/>
        <w:jc w:val="both"/>
      </w:pPr>
      <w:r>
        <w:t>…več o tem.</w:t>
      </w:r>
    </w:p>
    <w:p w:rsidR="001D5E03" w:rsidRDefault="001D5E03" w:rsidP="003B52E8">
      <w:pPr>
        <w:pStyle w:val="Brezrazmikov"/>
        <w:jc w:val="both"/>
      </w:pPr>
    </w:p>
    <w:p w:rsidR="004B0B20" w:rsidRDefault="001D5E03" w:rsidP="003B52E8">
      <w:pPr>
        <w:pStyle w:val="Brezrazmikov"/>
        <w:jc w:val="both"/>
      </w:pPr>
      <w:r w:rsidRPr="00A51658">
        <w:rPr>
          <w:b/>
        </w:rPr>
        <w:t>Admiral</w:t>
      </w:r>
      <w:r w:rsidRPr="00A51658">
        <w:rPr>
          <w:rFonts w:ascii="Times New Roman" w:hAnsi="Times New Roman" w:cs="Times New Roman"/>
          <w:b/>
          <w:vertAlign w:val="superscript"/>
        </w:rPr>
        <w:t>®</w:t>
      </w:r>
      <w:r w:rsidRPr="00A51658">
        <w:t xml:space="preserve"> </w:t>
      </w:r>
      <w:r w:rsidRPr="00A51658">
        <w:rPr>
          <w:b/>
        </w:rPr>
        <w:t>10 EC</w:t>
      </w:r>
      <w:r w:rsidR="004B0B20">
        <w:t xml:space="preserve"> lahko uporabljajo pri </w:t>
      </w:r>
      <w:r w:rsidR="00C67D87">
        <w:t xml:space="preserve">Ministrstvu za kmetijstvo, gozdarstvo in prehrano (MKGP) </w:t>
      </w:r>
      <w:r w:rsidR="004B0B20">
        <w:t>registrirani pridelovalci sadnega drevja</w:t>
      </w:r>
      <w:r>
        <w:t>,</w:t>
      </w:r>
      <w:r w:rsidR="004B0B20">
        <w:t xml:space="preserve"> in sicer za </w:t>
      </w:r>
      <w:r w:rsidR="005252A5">
        <w:t xml:space="preserve">zmanjšanje populacije ameriškega </w:t>
      </w:r>
      <w:r>
        <w:t xml:space="preserve">kaparja na </w:t>
      </w:r>
      <w:proofErr w:type="spellStart"/>
      <w:r w:rsidR="005252A5">
        <w:t>pečkarjih</w:t>
      </w:r>
      <w:proofErr w:type="spellEnd"/>
      <w:r w:rsidR="005252A5">
        <w:t xml:space="preserve"> in </w:t>
      </w:r>
      <w:proofErr w:type="spellStart"/>
      <w:r w:rsidR="005252A5">
        <w:t>murvovega</w:t>
      </w:r>
      <w:proofErr w:type="spellEnd"/>
      <w:r w:rsidR="005252A5">
        <w:t xml:space="preserve"> kaparja na </w:t>
      </w:r>
      <w:proofErr w:type="spellStart"/>
      <w:r w:rsidR="005252A5">
        <w:t>koščičarjih</w:t>
      </w:r>
      <w:proofErr w:type="spellEnd"/>
      <w:r w:rsidR="005252A5">
        <w:t>.</w:t>
      </w:r>
      <w:r w:rsidR="004B0B20">
        <w:t xml:space="preserve"> </w:t>
      </w:r>
      <w:r w:rsidRPr="006B50CA">
        <w:rPr>
          <w:u w:val="single"/>
        </w:rPr>
        <w:t xml:space="preserve">Dovoljenje velja do </w:t>
      </w:r>
      <w:r w:rsidR="00C67D87">
        <w:rPr>
          <w:u w:val="single"/>
        </w:rPr>
        <w:t>0</w:t>
      </w:r>
      <w:r w:rsidR="00A74319">
        <w:rPr>
          <w:u w:val="single"/>
        </w:rPr>
        <w:t>4</w:t>
      </w:r>
      <w:r w:rsidRPr="006B50CA">
        <w:rPr>
          <w:u w:val="single"/>
        </w:rPr>
        <w:t>.</w:t>
      </w:r>
      <w:r w:rsidR="00C67D87">
        <w:rPr>
          <w:u w:val="single"/>
        </w:rPr>
        <w:t>0</w:t>
      </w:r>
      <w:r w:rsidR="00A51658">
        <w:rPr>
          <w:u w:val="single"/>
        </w:rPr>
        <w:t>6</w:t>
      </w:r>
      <w:r w:rsidRPr="006B50CA">
        <w:rPr>
          <w:u w:val="single"/>
        </w:rPr>
        <w:t>. 201</w:t>
      </w:r>
      <w:r w:rsidR="00A74319">
        <w:rPr>
          <w:u w:val="single"/>
        </w:rPr>
        <w:t>6</w:t>
      </w:r>
      <w:r w:rsidRPr="006B50CA">
        <w:rPr>
          <w:u w:val="single"/>
        </w:rPr>
        <w:t>.</w:t>
      </w:r>
    </w:p>
    <w:p w:rsidR="004B0B20" w:rsidRDefault="004B0B20" w:rsidP="003B52E8">
      <w:pPr>
        <w:pStyle w:val="Brezrazmikov"/>
        <w:jc w:val="both"/>
      </w:pPr>
      <w:r>
        <w:t xml:space="preserve">  </w:t>
      </w:r>
      <w:r w:rsidR="000E443F">
        <w:t xml:space="preserve"> </w:t>
      </w:r>
    </w:p>
    <w:p w:rsidR="001D5E03" w:rsidRDefault="001D5E03" w:rsidP="001D5E03">
      <w:pPr>
        <w:pStyle w:val="Brezrazmikov"/>
        <w:jc w:val="both"/>
      </w:pPr>
      <w:r w:rsidRPr="00A51658">
        <w:rPr>
          <w:b/>
        </w:rPr>
        <w:t>Admiral</w:t>
      </w:r>
      <w:r w:rsidRPr="00A51658">
        <w:rPr>
          <w:rFonts w:ascii="Times New Roman" w:hAnsi="Times New Roman" w:cs="Times New Roman"/>
          <w:b/>
          <w:vertAlign w:val="superscript"/>
        </w:rPr>
        <w:t xml:space="preserve">® </w:t>
      </w:r>
      <w:r w:rsidRPr="00A51658">
        <w:rPr>
          <w:b/>
        </w:rPr>
        <w:t>10 EC</w:t>
      </w:r>
      <w:r w:rsidRPr="001D5E03">
        <w:t xml:space="preserve">  je insekticid za zmanjšanje populacije ameriškega kaparja na </w:t>
      </w:r>
      <w:proofErr w:type="spellStart"/>
      <w:r w:rsidRPr="001D5E03">
        <w:t>pečkarjih</w:t>
      </w:r>
      <w:proofErr w:type="spellEnd"/>
      <w:r w:rsidRPr="001D5E03">
        <w:t xml:space="preserve"> in </w:t>
      </w:r>
      <w:proofErr w:type="spellStart"/>
      <w:r w:rsidRPr="001D5E03">
        <w:t>murvovega</w:t>
      </w:r>
      <w:proofErr w:type="spellEnd"/>
      <w:r w:rsidRPr="001D5E03">
        <w:t xml:space="preserve"> kaparja na </w:t>
      </w:r>
      <w:proofErr w:type="spellStart"/>
      <w:r w:rsidRPr="001D5E03">
        <w:t>koščičarjih</w:t>
      </w:r>
      <w:proofErr w:type="spellEnd"/>
      <w:r w:rsidRPr="001D5E03">
        <w:t>.</w:t>
      </w:r>
      <w:r w:rsidRPr="001D5E03">
        <w:rPr>
          <w:i/>
        </w:rPr>
        <w:t xml:space="preserve"> </w:t>
      </w:r>
      <w:r w:rsidRPr="001D5E03">
        <w:t>Namenjen je izključno pri MK</w:t>
      </w:r>
      <w:r w:rsidR="00C67D87">
        <w:t>GP</w:t>
      </w:r>
      <w:r w:rsidRPr="001D5E03">
        <w:t xml:space="preserve"> registriranim pridelovalcem jabolk, hrušk, marelic, breskev in nekta</w:t>
      </w:r>
      <w:r>
        <w:t xml:space="preserve">rin. Zaradi načina dajanja Admirala 10 EC v promet in uporabo morata distributer in uporabnik voditi evidence o prodaji oziroma porabi tega sredstva. Sredstvo je </w:t>
      </w:r>
      <w:r w:rsidR="006B50CA">
        <w:t>zato</w:t>
      </w:r>
      <w:r>
        <w:t xml:space="preserve"> mogoče naročiti le na podlagi vnaprej pravilno izpolnjene naročilnice (</w:t>
      </w:r>
      <w:r w:rsidRPr="001D5E03">
        <w:rPr>
          <w:i/>
        </w:rPr>
        <w:t>naročilnica</w:t>
      </w:r>
      <w:r w:rsidR="00DA3495">
        <w:t>)</w:t>
      </w:r>
      <w:r>
        <w:t xml:space="preserve"> </w:t>
      </w:r>
      <w:r w:rsidR="006B50CA">
        <w:t>na kateri</w:t>
      </w:r>
      <w:r w:rsidR="00DA3495">
        <w:t>,</w:t>
      </w:r>
      <w:r w:rsidR="006B50CA">
        <w:t xml:space="preserve"> je</w:t>
      </w:r>
      <w:r>
        <w:t xml:space="preserve"> skupaj z navodili uporabe</w:t>
      </w:r>
      <w:r w:rsidR="00DA3495">
        <w:t>,</w:t>
      </w:r>
      <w:r w:rsidR="006B50CA">
        <w:t xml:space="preserve"> naveden tudi </w:t>
      </w:r>
      <w:r>
        <w:t xml:space="preserve">način naročanja </w:t>
      </w:r>
      <w:r w:rsidR="00A51658">
        <w:t>in dobave tega</w:t>
      </w:r>
      <w:r>
        <w:t xml:space="preserve"> fitofarmace</w:t>
      </w:r>
      <w:r w:rsidR="00A51658">
        <w:t>vtskega</w:t>
      </w:r>
      <w:r>
        <w:t xml:space="preserve"> sredstva.  </w:t>
      </w:r>
    </w:p>
    <w:p w:rsidR="004B0B20" w:rsidRDefault="004B0B20" w:rsidP="003B52E8">
      <w:pPr>
        <w:pStyle w:val="Brezrazmikov"/>
        <w:jc w:val="both"/>
      </w:pPr>
    </w:p>
    <w:p w:rsidR="001D5E03" w:rsidRPr="00716680" w:rsidRDefault="00D10B09" w:rsidP="001D5E03">
      <w:pPr>
        <w:pStyle w:val="Brezrazmikov"/>
        <w:jc w:val="both"/>
      </w:pPr>
      <w:r>
        <w:rPr>
          <w:b/>
        </w:rPr>
        <w:t>Da</w:t>
      </w:r>
      <w:r w:rsidR="001D5E03">
        <w:rPr>
          <w:b/>
        </w:rPr>
        <w:t xml:space="preserve"> b</w:t>
      </w:r>
      <w:r>
        <w:rPr>
          <w:b/>
        </w:rPr>
        <w:t>i</w:t>
      </w:r>
      <w:r w:rsidR="001D5E03" w:rsidRPr="00735DEE">
        <w:rPr>
          <w:b/>
        </w:rPr>
        <w:t xml:space="preserve"> </w:t>
      </w:r>
      <w:r w:rsidR="001D5E03">
        <w:rPr>
          <w:b/>
        </w:rPr>
        <w:t xml:space="preserve">sredstvo </w:t>
      </w:r>
      <w:r w:rsidR="00C26FCF">
        <w:rPr>
          <w:b/>
        </w:rPr>
        <w:t xml:space="preserve">lahko </w:t>
      </w:r>
      <w:r w:rsidR="001D5E03" w:rsidRPr="00735DEE">
        <w:rPr>
          <w:b/>
        </w:rPr>
        <w:t>pravočasno zagotovili</w:t>
      </w:r>
      <w:r w:rsidR="00C26FCF">
        <w:rPr>
          <w:b/>
        </w:rPr>
        <w:t>,</w:t>
      </w:r>
      <w:r w:rsidR="001D5E03" w:rsidRPr="00735DEE">
        <w:rPr>
          <w:b/>
        </w:rPr>
        <w:t xml:space="preserve"> vas prosimo, da pravilno izpolnjene naročilnice pošljete</w:t>
      </w:r>
      <w:r w:rsidR="001D5E03">
        <w:rPr>
          <w:b/>
        </w:rPr>
        <w:t xml:space="preserve"> po pošti</w:t>
      </w:r>
      <w:r w:rsidR="001D5E03" w:rsidRPr="00735DEE">
        <w:rPr>
          <w:b/>
        </w:rPr>
        <w:t xml:space="preserve"> na naslov Hmezad </w:t>
      </w:r>
      <w:proofErr w:type="spellStart"/>
      <w:r w:rsidR="001D5E03" w:rsidRPr="00735DEE">
        <w:rPr>
          <w:b/>
        </w:rPr>
        <w:t>exim</w:t>
      </w:r>
      <w:proofErr w:type="spellEnd"/>
      <w:r w:rsidR="001D5E03" w:rsidRPr="00735DEE">
        <w:rPr>
          <w:b/>
        </w:rPr>
        <w:t xml:space="preserve"> </w:t>
      </w:r>
      <w:proofErr w:type="spellStart"/>
      <w:r w:rsidR="001D5E03" w:rsidRPr="00735DEE">
        <w:rPr>
          <w:b/>
        </w:rPr>
        <w:t>d.d</w:t>
      </w:r>
      <w:proofErr w:type="spellEnd"/>
      <w:r w:rsidR="001D5E03">
        <w:rPr>
          <w:b/>
        </w:rPr>
        <w:t>.</w:t>
      </w:r>
      <w:r w:rsidR="001D5E03" w:rsidRPr="00735DEE">
        <w:rPr>
          <w:b/>
        </w:rPr>
        <w:t>, Vrečerjeva 14, 3310 Ž</w:t>
      </w:r>
      <w:r w:rsidR="00EE30E8">
        <w:rPr>
          <w:b/>
        </w:rPr>
        <w:t>ALEC</w:t>
      </w:r>
      <w:r w:rsidR="001D5E03">
        <w:rPr>
          <w:b/>
        </w:rPr>
        <w:t>, faks (03 713 49 0</w:t>
      </w:r>
      <w:r w:rsidR="00B13217">
        <w:rPr>
          <w:b/>
        </w:rPr>
        <w:t>2</w:t>
      </w:r>
      <w:r w:rsidR="001D5E03">
        <w:rPr>
          <w:b/>
        </w:rPr>
        <w:t>) ali na naslov e-pošte (</w:t>
      </w:r>
      <w:r w:rsidRPr="00C26FCF">
        <w:rPr>
          <w:i/>
        </w:rPr>
        <w:t>zala.mirnik@hmezad.si</w:t>
      </w:r>
      <w:r>
        <w:t xml:space="preserve"> ali </w:t>
      </w:r>
      <w:r w:rsidRPr="00C26FCF">
        <w:rPr>
          <w:i/>
        </w:rPr>
        <w:t>ana.</w:t>
      </w:r>
      <w:r w:rsidR="00716680" w:rsidRPr="00C26FCF">
        <w:rPr>
          <w:i/>
        </w:rPr>
        <w:t>golavsek@hmezad.si</w:t>
      </w:r>
      <w:r w:rsidR="001D5E03">
        <w:rPr>
          <w:b/>
        </w:rPr>
        <w:t xml:space="preserve">) </w:t>
      </w:r>
      <w:r w:rsidR="001D5E03" w:rsidRPr="00735DEE">
        <w:rPr>
          <w:b/>
        </w:rPr>
        <w:t>v čim krajšem možnem času oz</w:t>
      </w:r>
      <w:r w:rsidR="00716680">
        <w:rPr>
          <w:b/>
        </w:rPr>
        <w:t>iroma</w:t>
      </w:r>
      <w:r w:rsidR="001D5E03" w:rsidRPr="00735DEE">
        <w:rPr>
          <w:b/>
        </w:rPr>
        <w:t xml:space="preserve"> najkasneje do</w:t>
      </w:r>
      <w:r w:rsidR="00ED40DF">
        <w:rPr>
          <w:b/>
        </w:rPr>
        <w:t xml:space="preserve"> </w:t>
      </w:r>
      <w:r w:rsidR="001D5E03" w:rsidRPr="006B50CA">
        <w:rPr>
          <w:b/>
          <w:sz w:val="26"/>
          <w:szCs w:val="26"/>
          <w:u w:val="single"/>
        </w:rPr>
        <w:t>2</w:t>
      </w:r>
      <w:r w:rsidR="00A51658">
        <w:rPr>
          <w:b/>
          <w:sz w:val="26"/>
          <w:szCs w:val="26"/>
          <w:u w:val="single"/>
        </w:rPr>
        <w:t>5</w:t>
      </w:r>
      <w:r w:rsidR="001D5E03" w:rsidRPr="006B50CA">
        <w:rPr>
          <w:b/>
          <w:sz w:val="26"/>
          <w:szCs w:val="26"/>
          <w:u w:val="single"/>
        </w:rPr>
        <w:t>. februarja 201</w:t>
      </w:r>
      <w:r w:rsidR="00716680">
        <w:rPr>
          <w:b/>
          <w:sz w:val="26"/>
          <w:szCs w:val="26"/>
          <w:u w:val="single"/>
        </w:rPr>
        <w:t>6</w:t>
      </w:r>
      <w:r w:rsidR="001D5E03" w:rsidRPr="00735DEE">
        <w:rPr>
          <w:b/>
        </w:rPr>
        <w:t xml:space="preserve">. </w:t>
      </w:r>
    </w:p>
    <w:p w:rsidR="004B0B20" w:rsidRDefault="004B0B20" w:rsidP="003B52E8">
      <w:pPr>
        <w:pStyle w:val="Brezrazmikov"/>
        <w:jc w:val="both"/>
      </w:pPr>
    </w:p>
    <w:p w:rsidR="001D5E03" w:rsidRDefault="001D5E03" w:rsidP="001D5E03">
      <w:pPr>
        <w:pStyle w:val="Brezrazmikov"/>
        <w:jc w:val="both"/>
      </w:pPr>
      <w:r>
        <w:t xml:space="preserve">Naročilnico z navodili </w:t>
      </w:r>
      <w:r w:rsidR="00D772D6">
        <w:t xml:space="preserve">je mogoče </w:t>
      </w:r>
      <w:r>
        <w:t>naročit</w:t>
      </w:r>
      <w:r w:rsidR="00D772D6">
        <w:t>i</w:t>
      </w:r>
      <w:r>
        <w:t xml:space="preserve"> tudi </w:t>
      </w:r>
      <w:r w:rsidRPr="00A51658">
        <w:t>na telefonski številki</w:t>
      </w:r>
      <w:r w:rsidRPr="00735DEE">
        <w:rPr>
          <w:b/>
        </w:rPr>
        <w:t xml:space="preserve"> 03 713 49 </w:t>
      </w:r>
      <w:r w:rsidR="004965BA">
        <w:rPr>
          <w:b/>
        </w:rPr>
        <w:t xml:space="preserve">19 </w:t>
      </w:r>
      <w:r w:rsidRPr="00A51658">
        <w:t>pri</w:t>
      </w:r>
      <w:r>
        <w:rPr>
          <w:b/>
        </w:rPr>
        <w:t xml:space="preserve"> ga. </w:t>
      </w:r>
      <w:r w:rsidR="00A51658">
        <w:rPr>
          <w:b/>
        </w:rPr>
        <w:t>Zali MIRNIK</w:t>
      </w:r>
      <w:r w:rsidR="00716680">
        <w:rPr>
          <w:b/>
        </w:rPr>
        <w:t xml:space="preserve"> </w:t>
      </w:r>
      <w:r w:rsidR="00716680" w:rsidRPr="008474E0">
        <w:t>ali</w:t>
      </w:r>
      <w:r w:rsidR="008474E0">
        <w:rPr>
          <w:b/>
        </w:rPr>
        <w:t xml:space="preserve">  </w:t>
      </w:r>
      <w:r w:rsidR="00C26FCF">
        <w:rPr>
          <w:b/>
        </w:rPr>
        <w:t xml:space="preserve"> </w:t>
      </w:r>
      <w:r w:rsidR="008474E0">
        <w:t xml:space="preserve">na številki </w:t>
      </w:r>
      <w:r w:rsidR="008474E0">
        <w:rPr>
          <w:b/>
        </w:rPr>
        <w:t xml:space="preserve">03 713 49 14 </w:t>
      </w:r>
      <w:r w:rsidR="008474E0" w:rsidRPr="008474E0">
        <w:t>pri</w:t>
      </w:r>
      <w:r w:rsidR="002E75D2" w:rsidRPr="008474E0">
        <w:t xml:space="preserve"> </w:t>
      </w:r>
      <w:r w:rsidR="00C26FCF">
        <w:rPr>
          <w:b/>
        </w:rPr>
        <w:t>ga.</w:t>
      </w:r>
      <w:r w:rsidR="00716680">
        <w:rPr>
          <w:b/>
        </w:rPr>
        <w:t xml:space="preserve"> Ani GOLAVŠEK</w:t>
      </w:r>
      <w:r w:rsidR="002E75D2">
        <w:t xml:space="preserve">. Slednjo vam bomo </w:t>
      </w:r>
      <w:r w:rsidR="00C26FCF">
        <w:t>poslali</w:t>
      </w:r>
      <w:r w:rsidR="006B50CA">
        <w:t xml:space="preserve"> po navadni</w:t>
      </w:r>
      <w:r w:rsidR="001B03A2">
        <w:t xml:space="preserve"> ali</w:t>
      </w:r>
      <w:r w:rsidR="006B50CA">
        <w:t xml:space="preserve"> elektronski pošti </w:t>
      </w:r>
      <w:r w:rsidR="001B03A2">
        <w:t xml:space="preserve">oziroma </w:t>
      </w:r>
      <w:r w:rsidR="006B50CA">
        <w:t>po tele</w:t>
      </w:r>
      <w:r>
        <w:t>faksu</w:t>
      </w:r>
      <w:r w:rsidR="006B50CA">
        <w:t>.</w:t>
      </w:r>
      <w:r>
        <w:t xml:space="preserve"> </w:t>
      </w:r>
    </w:p>
    <w:p w:rsidR="001D5E03" w:rsidRDefault="001D5E03" w:rsidP="001D5E03">
      <w:pPr>
        <w:pStyle w:val="Brezrazmikov"/>
      </w:pPr>
    </w:p>
    <w:p w:rsidR="006B50CA" w:rsidRDefault="006B50CA" w:rsidP="006B50CA">
      <w:pPr>
        <w:pStyle w:val="Brezrazmikov"/>
        <w:ind w:left="4248" w:firstLine="708"/>
      </w:pPr>
    </w:p>
    <w:p w:rsidR="001D5E03" w:rsidRPr="00D772D6" w:rsidRDefault="002E75D2" w:rsidP="00D772D6">
      <w:pPr>
        <w:pStyle w:val="Brezrazmikov"/>
        <w:ind w:left="4248" w:firstLine="708"/>
        <w:jc w:val="center"/>
      </w:pPr>
      <w:r>
        <w:t xml:space="preserve">    </w:t>
      </w:r>
      <w:r w:rsidR="00D772D6" w:rsidRPr="00D772D6">
        <w:t>S spoštovanjem!</w:t>
      </w:r>
    </w:p>
    <w:p w:rsidR="001D5E03" w:rsidRDefault="001D5E03" w:rsidP="00D772D6">
      <w:pPr>
        <w:pStyle w:val="Brezrazmikov"/>
        <w:ind w:left="4956" w:firstLine="708"/>
        <w:jc w:val="center"/>
      </w:pPr>
      <w:r>
        <w:t>Ko</w:t>
      </w:r>
      <w:r w:rsidR="00D772D6">
        <w:t xml:space="preserve">lektiv </w:t>
      </w:r>
      <w:r>
        <w:t xml:space="preserve">Hmezad </w:t>
      </w:r>
      <w:proofErr w:type="spellStart"/>
      <w:r>
        <w:t>exim</w:t>
      </w:r>
      <w:proofErr w:type="spellEnd"/>
      <w:r>
        <w:t xml:space="preserve"> </w:t>
      </w:r>
      <w:proofErr w:type="spellStart"/>
      <w:r>
        <w:t>d.d</w:t>
      </w:r>
      <w:proofErr w:type="spellEnd"/>
      <w:r>
        <w:t>.</w:t>
      </w:r>
    </w:p>
    <w:p w:rsidR="000E443F" w:rsidRDefault="000E443F" w:rsidP="003B52E8">
      <w:pPr>
        <w:pStyle w:val="Brezrazmikov"/>
        <w:jc w:val="both"/>
      </w:pPr>
    </w:p>
    <w:p w:rsidR="00E51DAC" w:rsidRDefault="00E51DAC" w:rsidP="004418AF">
      <w:pPr>
        <w:pStyle w:val="Brezrazmikov"/>
      </w:pPr>
    </w:p>
    <w:p w:rsidR="00305F3C" w:rsidRDefault="00305F3C" w:rsidP="004418AF">
      <w:pPr>
        <w:pStyle w:val="Brezrazmikov"/>
      </w:pPr>
      <w:r>
        <w:tab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237"/>
        <w:gridCol w:w="1874"/>
      </w:tblGrid>
      <w:tr w:rsidR="00305F3C" w:rsidTr="00A74319">
        <w:tc>
          <w:tcPr>
            <w:tcW w:w="1101" w:type="dxa"/>
          </w:tcPr>
          <w:p w:rsidR="00305F3C" w:rsidRDefault="00305F3C" w:rsidP="004418AF">
            <w:pPr>
              <w:pStyle w:val="Brezrazmikov"/>
            </w:pPr>
          </w:p>
        </w:tc>
        <w:tc>
          <w:tcPr>
            <w:tcW w:w="6237" w:type="dxa"/>
          </w:tcPr>
          <w:p w:rsidR="00305F3C" w:rsidRDefault="00142AB6" w:rsidP="004418AF">
            <w:pPr>
              <w:pStyle w:val="Brezrazmikov"/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>
                  <wp:extent cx="1790700" cy="1344013"/>
                  <wp:effectExtent l="0" t="0" r="0" b="8890"/>
                  <wp:docPr id="3" name="Slika 3" descr="http://www.hmezad.si/uploads/podobe/kapar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hmezad.si/uploads/podobe/kapar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428" cy="134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:rsidR="00305F3C" w:rsidRDefault="00305F3C" w:rsidP="004418AF">
            <w:pPr>
              <w:pStyle w:val="Brezrazmikov"/>
            </w:pPr>
          </w:p>
        </w:tc>
      </w:tr>
      <w:tr w:rsidR="00305F3C" w:rsidTr="00A74319">
        <w:tc>
          <w:tcPr>
            <w:tcW w:w="1101" w:type="dxa"/>
          </w:tcPr>
          <w:p w:rsidR="00305F3C" w:rsidRDefault="00305F3C" w:rsidP="004418AF">
            <w:pPr>
              <w:pStyle w:val="Brezrazmikov"/>
            </w:pPr>
          </w:p>
        </w:tc>
        <w:tc>
          <w:tcPr>
            <w:tcW w:w="6237" w:type="dxa"/>
          </w:tcPr>
          <w:p w:rsidR="00305F3C" w:rsidRDefault="00305F3C" w:rsidP="003A088B">
            <w:pPr>
              <w:pStyle w:val="Brezrazmikov"/>
              <w:rPr>
                <w:noProof/>
                <w:lang w:eastAsia="sl-SI"/>
              </w:rPr>
            </w:pPr>
            <w:r>
              <w:rPr>
                <w:sz w:val="20"/>
                <w:szCs w:val="20"/>
              </w:rPr>
              <w:t xml:space="preserve">S kaparjem </w:t>
            </w:r>
            <w:r w:rsidRPr="004A56D4">
              <w:rPr>
                <w:sz w:val="20"/>
                <w:szCs w:val="20"/>
              </w:rPr>
              <w:t>okužen</w:t>
            </w:r>
            <w:r w:rsidR="003A088B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vej</w:t>
            </w:r>
            <w:r w:rsidR="003A088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jablane.</w:t>
            </w:r>
          </w:p>
        </w:tc>
        <w:tc>
          <w:tcPr>
            <w:tcW w:w="1874" w:type="dxa"/>
          </w:tcPr>
          <w:p w:rsidR="00305F3C" w:rsidRDefault="00305F3C" w:rsidP="004418AF">
            <w:pPr>
              <w:pStyle w:val="Brezrazmikov"/>
            </w:pPr>
          </w:p>
        </w:tc>
      </w:tr>
    </w:tbl>
    <w:p w:rsidR="00305F3C" w:rsidRDefault="00305F3C" w:rsidP="004418AF">
      <w:pPr>
        <w:pStyle w:val="Brezrazmikov"/>
      </w:pPr>
    </w:p>
    <w:sectPr w:rsidR="00305F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DBB" w:rsidRDefault="00C56DBB" w:rsidP="0035318A">
      <w:pPr>
        <w:spacing w:after="0" w:line="240" w:lineRule="auto"/>
      </w:pPr>
      <w:r>
        <w:separator/>
      </w:r>
    </w:p>
  </w:endnote>
  <w:endnote w:type="continuationSeparator" w:id="0">
    <w:p w:rsidR="00C56DBB" w:rsidRDefault="00C56DBB" w:rsidP="0035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DBB" w:rsidRDefault="00C56DBB" w:rsidP="0035318A">
      <w:pPr>
        <w:spacing w:after="0" w:line="240" w:lineRule="auto"/>
      </w:pPr>
      <w:r>
        <w:separator/>
      </w:r>
    </w:p>
  </w:footnote>
  <w:footnote w:type="continuationSeparator" w:id="0">
    <w:p w:rsidR="00C56DBB" w:rsidRDefault="00C56DBB" w:rsidP="0035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18A" w:rsidRDefault="002B7103" w:rsidP="002B7103">
    <w:pPr>
      <w:pStyle w:val="Glava"/>
      <w:pBdr>
        <w:bottom w:val="single" w:sz="4" w:space="1" w:color="auto"/>
      </w:pBdr>
    </w:pPr>
    <w:r>
      <w:t xml:space="preserve">Hmezad </w:t>
    </w:r>
    <w:proofErr w:type="spellStart"/>
    <w:r>
      <w:t>exim</w:t>
    </w:r>
    <w:proofErr w:type="spellEnd"/>
    <w:r>
      <w:t xml:space="preserve"> </w:t>
    </w:r>
    <w:proofErr w:type="spellStart"/>
    <w:r>
      <w:t>d.d</w:t>
    </w:r>
    <w:proofErr w:type="spellEnd"/>
    <w:r>
      <w:t>.</w:t>
    </w:r>
    <w:r>
      <w:ptab w:relativeTo="margin" w:alignment="center" w:leader="none"/>
    </w:r>
    <w:r>
      <w:t>verzija 1.0</w:t>
    </w:r>
    <w:r>
      <w:ptab w:relativeTo="margin" w:alignment="right" w:leader="none"/>
    </w:r>
    <w:r w:rsidR="005252A5">
      <w:t>0</w:t>
    </w:r>
    <w:r w:rsidR="00ED40DF">
      <w:t>9</w:t>
    </w:r>
    <w:r>
      <w:t>.2.201</w:t>
    </w:r>
    <w:r w:rsidR="00B13217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1B"/>
    <w:rsid w:val="00006C23"/>
    <w:rsid w:val="000706B4"/>
    <w:rsid w:val="000B5F74"/>
    <w:rsid w:val="000E443F"/>
    <w:rsid w:val="0013523E"/>
    <w:rsid w:val="00142AB6"/>
    <w:rsid w:val="001B03A2"/>
    <w:rsid w:val="001D107D"/>
    <w:rsid w:val="001D5E03"/>
    <w:rsid w:val="002013AD"/>
    <w:rsid w:val="002A0AB6"/>
    <w:rsid w:val="002B7103"/>
    <w:rsid w:val="002D1D63"/>
    <w:rsid w:val="002E75D2"/>
    <w:rsid w:val="002F4217"/>
    <w:rsid w:val="00305F3C"/>
    <w:rsid w:val="0035318A"/>
    <w:rsid w:val="0036612B"/>
    <w:rsid w:val="003A088B"/>
    <w:rsid w:val="003B52E8"/>
    <w:rsid w:val="004418AF"/>
    <w:rsid w:val="00456B11"/>
    <w:rsid w:val="00456B6E"/>
    <w:rsid w:val="004707F4"/>
    <w:rsid w:val="004965BA"/>
    <w:rsid w:val="004B0B20"/>
    <w:rsid w:val="00523BD1"/>
    <w:rsid w:val="005252A5"/>
    <w:rsid w:val="00541F34"/>
    <w:rsid w:val="005A0631"/>
    <w:rsid w:val="005D0F2E"/>
    <w:rsid w:val="00600869"/>
    <w:rsid w:val="0064719B"/>
    <w:rsid w:val="006B50CA"/>
    <w:rsid w:val="006E46FD"/>
    <w:rsid w:val="006F5210"/>
    <w:rsid w:val="00712418"/>
    <w:rsid w:val="00716680"/>
    <w:rsid w:val="00735DEE"/>
    <w:rsid w:val="007E04EE"/>
    <w:rsid w:val="008474E0"/>
    <w:rsid w:val="00852167"/>
    <w:rsid w:val="0086223B"/>
    <w:rsid w:val="00877AB4"/>
    <w:rsid w:val="00880F2E"/>
    <w:rsid w:val="00931EF2"/>
    <w:rsid w:val="009612E3"/>
    <w:rsid w:val="00961AC8"/>
    <w:rsid w:val="009A109A"/>
    <w:rsid w:val="00A14100"/>
    <w:rsid w:val="00A34522"/>
    <w:rsid w:val="00A41D88"/>
    <w:rsid w:val="00A50526"/>
    <w:rsid w:val="00A51658"/>
    <w:rsid w:val="00A5484F"/>
    <w:rsid w:val="00A74319"/>
    <w:rsid w:val="00A83761"/>
    <w:rsid w:val="00A83A8C"/>
    <w:rsid w:val="00AC241B"/>
    <w:rsid w:val="00AE2B88"/>
    <w:rsid w:val="00AE4450"/>
    <w:rsid w:val="00B13069"/>
    <w:rsid w:val="00B13217"/>
    <w:rsid w:val="00B16E8B"/>
    <w:rsid w:val="00B662CD"/>
    <w:rsid w:val="00B70FAD"/>
    <w:rsid w:val="00B82104"/>
    <w:rsid w:val="00BA38CE"/>
    <w:rsid w:val="00C26FCF"/>
    <w:rsid w:val="00C44B79"/>
    <w:rsid w:val="00C56DBB"/>
    <w:rsid w:val="00C67D87"/>
    <w:rsid w:val="00C81EE3"/>
    <w:rsid w:val="00CC137C"/>
    <w:rsid w:val="00D10B09"/>
    <w:rsid w:val="00D772D6"/>
    <w:rsid w:val="00D916AC"/>
    <w:rsid w:val="00D942AD"/>
    <w:rsid w:val="00DA3495"/>
    <w:rsid w:val="00DD5BA9"/>
    <w:rsid w:val="00DD7297"/>
    <w:rsid w:val="00E16E9C"/>
    <w:rsid w:val="00E51DAC"/>
    <w:rsid w:val="00E5563C"/>
    <w:rsid w:val="00E83ECB"/>
    <w:rsid w:val="00EA2811"/>
    <w:rsid w:val="00ED40DF"/>
    <w:rsid w:val="00E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3556B-7D9A-4E8B-A68D-205E2A05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418AF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353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5318A"/>
  </w:style>
  <w:style w:type="paragraph" w:styleId="Noga">
    <w:name w:val="footer"/>
    <w:basedOn w:val="Navaden"/>
    <w:link w:val="NogaZnak"/>
    <w:uiPriority w:val="99"/>
    <w:unhideWhenUsed/>
    <w:rsid w:val="00353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318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318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50526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30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si/url?sa=i&amp;rct=j&amp;q=&amp;esrc=s&amp;source=images&amp;cd=&amp;cad=rja&amp;uact=8&amp;ved=0ahUKEwjmzq6ku-rKAhVEzxQKHcQCDiYQjRwIBw&amp;url=http://www.hmezad.si/aktualno/najava&amp;psig=AFQjCNHTGTdrmD9ZlGRrsGMcZrM8PTQKWA&amp;ust=145509975831218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Jasna Vuksanovič</cp:lastModifiedBy>
  <cp:revision>2</cp:revision>
  <cp:lastPrinted>2016-02-09T10:38:00Z</cp:lastPrinted>
  <dcterms:created xsi:type="dcterms:W3CDTF">2017-07-24T12:42:00Z</dcterms:created>
  <dcterms:modified xsi:type="dcterms:W3CDTF">2017-07-24T12:42:00Z</dcterms:modified>
</cp:coreProperties>
</file>