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0D" w:rsidRPr="005458CC" w:rsidRDefault="009E7D0D" w:rsidP="006614DA">
      <w:pPr>
        <w:shd w:val="clear" w:color="auto" w:fill="FFFFFF"/>
        <w:spacing w:after="120" w:line="336" w:lineRule="atLeast"/>
        <w:textAlignment w:val="baseline"/>
        <w:rPr>
          <w:rStyle w:val="Krepko"/>
          <w:rFonts w:ascii="Arial" w:hAnsi="Arial" w:cs="Arial"/>
          <w:color w:val="333333"/>
          <w:sz w:val="36"/>
          <w:shd w:val="clear" w:color="auto" w:fill="FFFFFF"/>
        </w:rPr>
      </w:pPr>
      <w:r w:rsidRPr="005458CC">
        <w:rPr>
          <w:rFonts w:ascii="Arial" w:hAnsi="Arial" w:cs="Arial"/>
          <w:b/>
          <w:sz w:val="36"/>
          <w:lang w:eastAsia="sl-SI"/>
        </w:rPr>
        <w:t>Strokovna srečanja v različnih kmetijskih panogah</w:t>
      </w:r>
      <w:r w:rsidRPr="005458CC">
        <w:rPr>
          <w:rStyle w:val="Krepko"/>
          <w:rFonts w:ascii="Arial" w:hAnsi="Arial" w:cs="Arial"/>
          <w:color w:val="333333"/>
          <w:sz w:val="36"/>
          <w:shd w:val="clear" w:color="auto" w:fill="FFFFFF"/>
        </w:rPr>
        <w:t xml:space="preserve"> </w:t>
      </w:r>
    </w:p>
    <w:p w:rsidR="003A5B02" w:rsidRPr="008665E8" w:rsidRDefault="003A5B02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8665E8">
        <w:rPr>
          <w:rStyle w:val="Krepko"/>
          <w:rFonts w:ascii="Arial" w:hAnsi="Arial" w:cs="Arial"/>
          <w:color w:val="333333"/>
          <w:shd w:val="clear" w:color="auto" w:fill="FFFFFF"/>
        </w:rPr>
        <w:t>Povzetek:</w:t>
      </w:r>
      <w:r w:rsidRPr="008665E8">
        <w:rPr>
          <w:rFonts w:ascii="Arial" w:hAnsi="Arial" w:cs="Arial"/>
          <w:color w:val="333333"/>
          <w:shd w:val="clear" w:color="auto" w:fill="FFFFFF"/>
        </w:rPr>
        <w:t> </w:t>
      </w:r>
      <w:r w:rsidRPr="008665E8">
        <w:rPr>
          <w:rFonts w:ascii="Arial" w:eastAsia="Times New Roman" w:hAnsi="Arial" w:cs="Arial"/>
          <w:color w:val="000000"/>
          <w:lang w:eastAsia="sl-SI"/>
        </w:rPr>
        <w:t>Kmetijsko gozdarski zavod Nova Gorica v okviru izvedbe javnega naročila št. 430-</w:t>
      </w:r>
      <w:r w:rsidR="009E7D0D" w:rsidRPr="008665E8">
        <w:rPr>
          <w:rFonts w:ascii="Arial" w:eastAsia="Times New Roman" w:hAnsi="Arial" w:cs="Arial"/>
          <w:color w:val="000000"/>
          <w:lang w:eastAsia="sl-SI"/>
        </w:rPr>
        <w:t>206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/2021 z dne </w:t>
      </w:r>
      <w:r w:rsidR="007910D6" w:rsidRPr="008665E8">
        <w:rPr>
          <w:rFonts w:ascii="Arial" w:eastAsia="Times New Roman" w:hAnsi="Arial" w:cs="Arial"/>
          <w:color w:val="000000"/>
          <w:lang w:eastAsia="sl-SI"/>
        </w:rPr>
        <w:t>3.12</w:t>
      </w:r>
      <w:r w:rsidRPr="008665E8">
        <w:rPr>
          <w:rFonts w:ascii="Arial" w:eastAsia="Times New Roman" w:hAnsi="Arial" w:cs="Arial"/>
          <w:color w:val="000000"/>
          <w:lang w:eastAsia="sl-SI"/>
        </w:rPr>
        <w:t>.2021</w:t>
      </w:r>
      <w:r w:rsidR="0017250B" w:rsidRPr="008665E8">
        <w:rPr>
          <w:rFonts w:ascii="Arial" w:eastAsia="Times New Roman" w:hAnsi="Arial" w:cs="Arial"/>
          <w:color w:val="000000"/>
          <w:lang w:eastAsia="sl-SI"/>
        </w:rPr>
        <w:t>,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 namenjenemu </w:t>
      </w:r>
      <w:proofErr w:type="spellStart"/>
      <w:r w:rsidR="001931FC" w:rsidRPr="008665E8">
        <w:rPr>
          <w:rFonts w:ascii="Arial" w:eastAsia="Times New Roman" w:hAnsi="Arial" w:cs="Arial"/>
          <w:color w:val="000000"/>
          <w:lang w:eastAsia="sl-SI"/>
        </w:rPr>
        <w:t>podukrepu</w:t>
      </w:r>
      <w:proofErr w:type="spellEnd"/>
      <w:r w:rsidR="001931FC" w:rsidRPr="008665E8">
        <w:rPr>
          <w:rFonts w:ascii="Arial" w:eastAsia="Times New Roman" w:hAnsi="Arial" w:cs="Arial"/>
          <w:color w:val="000000"/>
          <w:lang w:eastAsia="sl-SI"/>
        </w:rPr>
        <w:t xml:space="preserve"> Podpora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 za demonstracijske aktivnosti in ukrepe informiranj</w:t>
      </w:r>
      <w:r w:rsidR="006614DA" w:rsidRPr="008665E8">
        <w:rPr>
          <w:rFonts w:ascii="Arial" w:eastAsia="Times New Roman" w:hAnsi="Arial" w:cs="Arial"/>
          <w:color w:val="000000"/>
          <w:lang w:eastAsia="sl-SI"/>
        </w:rPr>
        <w:t xml:space="preserve">a </w:t>
      </w:r>
      <w:r w:rsidR="0017250B" w:rsidRPr="008665E8">
        <w:rPr>
          <w:rFonts w:ascii="Arial" w:eastAsia="Times New Roman" w:hAnsi="Arial" w:cs="Arial"/>
          <w:color w:val="000000"/>
          <w:lang w:eastAsia="sl-SI"/>
        </w:rPr>
        <w:t>v okviru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 Programa razvoja podeželja Republike Slovenije za obdobje 2014 – 2020 do 2022</w:t>
      </w:r>
      <w:r w:rsidR="0017250B" w:rsidRPr="008665E8">
        <w:rPr>
          <w:rFonts w:ascii="Arial" w:eastAsia="Times New Roman" w:hAnsi="Arial" w:cs="Arial"/>
          <w:color w:val="000000"/>
          <w:lang w:eastAsia="sl-SI"/>
        </w:rPr>
        <w:t>,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6614DA" w:rsidRPr="008665E8">
        <w:rPr>
          <w:rFonts w:ascii="Arial" w:eastAsia="Times New Roman" w:hAnsi="Arial" w:cs="Arial"/>
          <w:color w:val="000000"/>
          <w:lang w:eastAsia="sl-SI"/>
        </w:rPr>
        <w:t xml:space="preserve">v letu 2022 </w:t>
      </w:r>
      <w:r w:rsidR="008B7EA4" w:rsidRPr="008665E8">
        <w:rPr>
          <w:rFonts w:ascii="Arial" w:eastAsia="Times New Roman" w:hAnsi="Arial" w:cs="Arial"/>
          <w:color w:val="000000"/>
          <w:lang w:eastAsia="sl-SI"/>
        </w:rPr>
        <w:t xml:space="preserve">sodeluje  pri </w:t>
      </w:r>
      <w:r w:rsidR="007910D6" w:rsidRPr="008665E8">
        <w:rPr>
          <w:rFonts w:ascii="Arial" w:eastAsia="Times New Roman" w:hAnsi="Arial" w:cs="Arial"/>
          <w:color w:val="000000"/>
          <w:lang w:eastAsia="sl-SI"/>
        </w:rPr>
        <w:t>izvaja</w:t>
      </w:r>
      <w:r w:rsidR="008B7EA4" w:rsidRPr="008665E8">
        <w:rPr>
          <w:rFonts w:ascii="Arial" w:eastAsia="Times New Roman" w:hAnsi="Arial" w:cs="Arial"/>
          <w:color w:val="000000"/>
          <w:lang w:eastAsia="sl-SI"/>
        </w:rPr>
        <w:t>nju</w:t>
      </w:r>
      <w:r w:rsidR="007910D6" w:rsidRPr="008665E8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7910D6" w:rsidRPr="008665E8">
        <w:rPr>
          <w:rFonts w:ascii="Arial" w:eastAsia="Times New Roman" w:hAnsi="Arial" w:cs="Arial"/>
          <w:b/>
          <w:color w:val="000000"/>
          <w:lang w:eastAsia="sl-SI"/>
        </w:rPr>
        <w:t>u</w:t>
      </w:r>
      <w:r w:rsidR="008B7EA4" w:rsidRPr="008665E8">
        <w:rPr>
          <w:rFonts w:ascii="Arial" w:eastAsia="Times New Roman" w:hAnsi="Arial" w:cs="Arial"/>
          <w:b/>
          <w:color w:val="000000"/>
          <w:lang w:eastAsia="sl-SI"/>
        </w:rPr>
        <w:t>sposabljanj</w:t>
      </w:r>
      <w:r w:rsidR="007910D6" w:rsidRPr="008665E8">
        <w:rPr>
          <w:rFonts w:ascii="Arial" w:eastAsia="Times New Roman" w:hAnsi="Arial" w:cs="Arial"/>
          <w:b/>
          <w:color w:val="000000"/>
          <w:lang w:eastAsia="sl-SI"/>
        </w:rPr>
        <w:t xml:space="preserve"> v obliki strokovnih srečanj v različnih kmetijskih panogah</w:t>
      </w:r>
      <w:r w:rsidR="008B7EA4" w:rsidRPr="008665E8">
        <w:rPr>
          <w:rFonts w:ascii="Arial" w:eastAsia="Times New Roman" w:hAnsi="Arial" w:cs="Arial"/>
          <w:color w:val="000000"/>
          <w:lang w:eastAsia="sl-SI"/>
        </w:rPr>
        <w:t xml:space="preserve"> v sklopu B – agronomija, </w:t>
      </w:r>
      <w:r w:rsidR="005458CC" w:rsidRPr="008665E8">
        <w:rPr>
          <w:rFonts w:ascii="Arial" w:eastAsia="Times New Roman" w:hAnsi="Arial" w:cs="Arial"/>
          <w:color w:val="000000"/>
          <w:lang w:eastAsia="sl-SI"/>
        </w:rPr>
        <w:t>panoga</w:t>
      </w:r>
      <w:r w:rsidR="007910D6" w:rsidRPr="008665E8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7910D6" w:rsidRPr="008665E8">
        <w:rPr>
          <w:rFonts w:ascii="Arial" w:eastAsia="Times New Roman" w:hAnsi="Arial" w:cs="Arial"/>
          <w:b/>
          <w:color w:val="000000"/>
          <w:lang w:eastAsia="sl-SI"/>
        </w:rPr>
        <w:t xml:space="preserve">vinogradništvo in </w:t>
      </w:r>
      <w:proofErr w:type="spellStart"/>
      <w:r w:rsidR="007910D6" w:rsidRPr="008665E8">
        <w:rPr>
          <w:rFonts w:ascii="Arial" w:eastAsia="Times New Roman" w:hAnsi="Arial" w:cs="Arial"/>
          <w:b/>
          <w:color w:val="000000"/>
          <w:lang w:eastAsia="sl-SI"/>
        </w:rPr>
        <w:t>oljkarstvo</w:t>
      </w:r>
      <w:proofErr w:type="spellEnd"/>
      <w:r w:rsidR="008B7EA4" w:rsidRPr="008665E8">
        <w:rPr>
          <w:rFonts w:ascii="Arial" w:eastAsia="Times New Roman" w:hAnsi="Arial" w:cs="Arial"/>
          <w:b/>
          <w:color w:val="000000"/>
          <w:lang w:eastAsia="sl-SI"/>
        </w:rPr>
        <w:t xml:space="preserve">. </w:t>
      </w:r>
    </w:p>
    <w:p w:rsidR="008665E8" w:rsidRPr="008665E8" w:rsidRDefault="008665E8" w:rsidP="00DB79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8665E8" w:rsidRPr="008665E8" w:rsidRDefault="003A5B02" w:rsidP="008665E8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Predmet 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javnega naročila </w:t>
      </w:r>
      <w:r w:rsidR="00533B49" w:rsidRPr="008665E8">
        <w:rPr>
          <w:rFonts w:ascii="Arial" w:eastAsia="Times New Roman" w:hAnsi="Arial" w:cs="Arial"/>
          <w:color w:val="000000"/>
          <w:lang w:eastAsia="sl-SI"/>
        </w:rPr>
        <w:t xml:space="preserve">je </w:t>
      </w:r>
      <w:r w:rsidR="00533B49" w:rsidRPr="008665E8">
        <w:rPr>
          <w:rFonts w:ascii="Arial" w:eastAsia="Times New Roman" w:hAnsi="Arial" w:cs="Arial"/>
          <w:b/>
          <w:color w:val="000000"/>
          <w:lang w:eastAsia="sl-SI"/>
        </w:rPr>
        <w:t xml:space="preserve">izvedba </w:t>
      </w:r>
      <w:r w:rsidR="008B7EA4" w:rsidRPr="008665E8">
        <w:rPr>
          <w:rFonts w:ascii="Arial" w:eastAsia="Times New Roman" w:hAnsi="Arial" w:cs="Arial"/>
          <w:b/>
          <w:color w:val="000000"/>
          <w:lang w:eastAsia="sl-SI"/>
        </w:rPr>
        <w:t>strokovn</w:t>
      </w:r>
      <w:r w:rsidR="00533B49" w:rsidRPr="008665E8">
        <w:rPr>
          <w:rFonts w:ascii="Arial" w:eastAsia="Times New Roman" w:hAnsi="Arial" w:cs="Arial"/>
          <w:b/>
          <w:color w:val="000000"/>
          <w:lang w:eastAsia="sl-SI"/>
        </w:rPr>
        <w:t>ih</w:t>
      </w:r>
      <w:r w:rsidR="008B7EA4" w:rsidRPr="008665E8">
        <w:rPr>
          <w:rFonts w:ascii="Arial" w:eastAsia="Times New Roman" w:hAnsi="Arial" w:cs="Arial"/>
          <w:b/>
          <w:color w:val="000000"/>
          <w:lang w:eastAsia="sl-SI"/>
        </w:rPr>
        <w:t xml:space="preserve"> srečanj v različnih panogah v kmetijstvu</w:t>
      </w:r>
      <w:r w:rsidR="00DB798A" w:rsidRPr="008665E8">
        <w:rPr>
          <w:rFonts w:ascii="Arial" w:hAnsi="Arial" w:cs="Arial"/>
        </w:rPr>
        <w:t xml:space="preserve"> in sicer v obliki izvajanja različnih demonstracijskih projektov, ki so namenjeni praktičnemu prikazu uporabe tehnologij, mehanizacije, postopkov, strojev, praks itn. Srečanja so razdeljena v dva tematska sklopa: Sklop A – </w:t>
      </w:r>
      <w:r w:rsidR="00DB798A" w:rsidRPr="008665E8">
        <w:rPr>
          <w:rFonts w:ascii="Arial" w:hAnsi="Arial" w:cs="Arial"/>
          <w:b/>
        </w:rPr>
        <w:t>ZOOTEHNIKA</w:t>
      </w:r>
      <w:r w:rsidR="00DB798A" w:rsidRPr="008665E8">
        <w:rPr>
          <w:rFonts w:ascii="Arial" w:hAnsi="Arial" w:cs="Arial"/>
        </w:rPr>
        <w:t xml:space="preserve"> in Sklop B – </w:t>
      </w:r>
      <w:r w:rsidR="00DB798A" w:rsidRPr="008665E8">
        <w:rPr>
          <w:rFonts w:ascii="Arial" w:hAnsi="Arial" w:cs="Arial"/>
          <w:b/>
        </w:rPr>
        <w:t>AGRONOMIJA</w:t>
      </w:r>
      <w:r w:rsidR="00DB798A" w:rsidRPr="008665E8">
        <w:rPr>
          <w:rFonts w:ascii="Arial" w:hAnsi="Arial" w:cs="Arial"/>
        </w:rPr>
        <w:t>.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Vsako posamezno strokovno srečanje bo izvedeno v obsegu najmanj 8 ur.</w:t>
      </w:r>
    </w:p>
    <w:p w:rsidR="005458CC" w:rsidRPr="008665E8" w:rsidRDefault="003A5B02" w:rsidP="007A23F9">
      <w:pPr>
        <w:spacing w:before="240" w:after="0" w:line="280" w:lineRule="atLeast"/>
        <w:jc w:val="both"/>
        <w:rPr>
          <w:rFonts w:ascii="Arial" w:eastAsia="Times New Roman" w:hAnsi="Arial" w:cs="Arial"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color w:val="000000"/>
          <w:lang w:eastAsia="sl-SI"/>
        </w:rPr>
        <w:t>Cilj</w:t>
      </w:r>
      <w:r w:rsidR="00EF3E51" w:rsidRPr="008665E8">
        <w:rPr>
          <w:rFonts w:ascii="Arial" w:eastAsia="Times New Roman" w:hAnsi="Arial" w:cs="Arial"/>
          <w:b/>
          <w:color w:val="000000"/>
          <w:lang w:eastAsia="sl-SI"/>
        </w:rPr>
        <w:t xml:space="preserve"> in namen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 izvedbe </w:t>
      </w:r>
      <w:r w:rsidR="00EF2AFA" w:rsidRPr="008665E8">
        <w:rPr>
          <w:rFonts w:ascii="Arial" w:eastAsia="Times New Roman" w:hAnsi="Arial" w:cs="Arial"/>
          <w:color w:val="000000"/>
          <w:lang w:eastAsia="sl-SI"/>
        </w:rPr>
        <w:t xml:space="preserve">strokovnih srečanj je </w:t>
      </w:r>
      <w:r w:rsidRPr="008665E8">
        <w:rPr>
          <w:rFonts w:ascii="Arial" w:eastAsia="Times New Roman" w:hAnsi="Arial" w:cs="Arial"/>
          <w:color w:val="000000"/>
          <w:lang w:eastAsia="sl-SI"/>
        </w:rPr>
        <w:t xml:space="preserve">ciljnim skupinam </w:t>
      </w:r>
      <w:r w:rsidR="00533B49" w:rsidRPr="008665E8">
        <w:rPr>
          <w:rFonts w:ascii="Arial" w:eastAsia="Times New Roman" w:hAnsi="Arial" w:cs="Arial"/>
          <w:color w:val="000000"/>
          <w:lang w:eastAsia="sl-SI"/>
        </w:rPr>
        <w:t xml:space="preserve">v različnih kmetijskih panogah  ponuditi kar največ informacij in novih znanj na posameznem področju,  </w:t>
      </w:r>
      <w:r w:rsidRPr="008665E8">
        <w:rPr>
          <w:rFonts w:ascii="Arial" w:eastAsia="Times New Roman" w:hAnsi="Arial" w:cs="Arial"/>
          <w:color w:val="000000"/>
          <w:lang w:eastAsia="sl-SI"/>
        </w:rPr>
        <w:t>omogočiti izboljšanje ekonomske uspešnosti kmetij ter lažje prestrukturiranje in posodabljanje kmetij z namenom povečanja njihove udeležbe na trgu in tržne usmerjenosti ter kmetijske diverzifikacije.</w:t>
      </w:r>
    </w:p>
    <w:p w:rsidR="003A5B02" w:rsidRPr="008665E8" w:rsidRDefault="003A5B02" w:rsidP="007A23F9">
      <w:pPr>
        <w:shd w:val="clear" w:color="auto" w:fill="FFFFFF"/>
        <w:spacing w:before="240" w:after="0" w:line="280" w:lineRule="atLeast"/>
        <w:jc w:val="both"/>
        <w:textAlignment w:val="baseline"/>
        <w:rPr>
          <w:rFonts w:ascii="Arial" w:eastAsia="Times New Roman" w:hAnsi="Arial" w:cs="Arial"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color w:val="000000"/>
          <w:lang w:eastAsia="sl-SI"/>
        </w:rPr>
        <w:t>Glavne vsebine demonstracijsk</w:t>
      </w:r>
      <w:r w:rsidR="00EF3E51" w:rsidRPr="008665E8">
        <w:rPr>
          <w:rFonts w:ascii="Arial" w:eastAsia="Times New Roman" w:hAnsi="Arial" w:cs="Arial"/>
          <w:b/>
          <w:color w:val="000000"/>
          <w:lang w:eastAsia="sl-SI"/>
        </w:rPr>
        <w:t xml:space="preserve">ih prikazov – strokovnih srečanj </w:t>
      </w:r>
      <w:r w:rsidRPr="008665E8">
        <w:rPr>
          <w:rFonts w:ascii="Arial" w:eastAsia="Times New Roman" w:hAnsi="Arial" w:cs="Arial"/>
          <w:b/>
          <w:color w:val="000000"/>
          <w:lang w:eastAsia="sl-SI"/>
        </w:rPr>
        <w:t xml:space="preserve"> </w:t>
      </w:r>
      <w:r w:rsidR="00EF3E51" w:rsidRPr="008665E8">
        <w:rPr>
          <w:rFonts w:ascii="Arial" w:eastAsia="Times New Roman" w:hAnsi="Arial" w:cs="Arial"/>
          <w:b/>
          <w:color w:val="000000"/>
          <w:lang w:eastAsia="sl-SI"/>
        </w:rPr>
        <w:t>v različnih kmetijskih panogah so:</w:t>
      </w:r>
    </w:p>
    <w:p w:rsidR="00EF3E51" w:rsidRPr="008665E8" w:rsidRDefault="00EF3E51" w:rsidP="007A23F9">
      <w:pPr>
        <w:shd w:val="clear" w:color="auto" w:fill="FFFFFF"/>
        <w:spacing w:before="120" w:after="0" w:line="28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SKLOP A – ZOOTEHNIKA: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1. Govedoreja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–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prikaz nove tehnologije v mlečni ali mesni proizvodnji in prikazuje napredek</w:t>
      </w:r>
      <w:r w:rsidR="002E102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v dobrobiti goveje živine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2. Konjereja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sodobnejših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reje oziroma uporabe konj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3. Prašičereja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DB798A" w:rsidRPr="008665E8">
        <w:rPr>
          <w:rFonts w:ascii="Arial" w:eastAsia="Times New Roman" w:hAnsi="Arial" w:cs="Arial"/>
          <w:bCs/>
          <w:color w:val="000000"/>
          <w:lang w:eastAsia="sl-SI"/>
        </w:rPr>
        <w:t>ogled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v proizvodnji in prikazuje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 xml:space="preserve"> napredek v dobrobiti prašičev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4. Drobnica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v mlečni in/ali mesni proizvodnji in prikazuj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e napredek v dobrobiti drobnice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5. Perutninarstvo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DB798A" w:rsidRPr="008665E8">
        <w:rPr>
          <w:rFonts w:ascii="Arial" w:eastAsia="Times New Roman" w:hAnsi="Arial" w:cs="Arial"/>
          <w:bCs/>
          <w:color w:val="000000"/>
          <w:lang w:eastAsia="sl-SI"/>
        </w:rPr>
        <w:t>ogled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sodobn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ejših pristopov reje perutnine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6. Čebelarstvo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ikaz učinkovitega čebelarjenja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7. Paša živali na območju pojavljanja velikih zveri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prikaz učinkovitega varovanja č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rede pred napadi velikih zveri</w:t>
      </w:r>
    </w:p>
    <w:p w:rsidR="00E52EBA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 xml:space="preserve">8. Izvajanje </w:t>
      </w:r>
      <w:proofErr w:type="spellStart"/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biovarnostnih</w:t>
      </w:r>
      <w:proofErr w:type="spellEnd"/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 xml:space="preserve"> ukrepov na živinorejskih KMG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prikaz izvajanja </w:t>
      </w:r>
      <w:proofErr w:type="spellStart"/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biovarnostnih</w:t>
      </w:r>
      <w:proofErr w:type="spellEnd"/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ukrepov pri reji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 xml:space="preserve"> različnih vrst rejenih živali</w:t>
      </w:r>
    </w:p>
    <w:p w:rsidR="00EF3E51" w:rsidRPr="008665E8" w:rsidRDefault="00EF3E51" w:rsidP="007A23F9">
      <w:pPr>
        <w:shd w:val="clear" w:color="auto" w:fill="FFFFFF"/>
        <w:spacing w:before="120" w:after="0" w:line="28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SKLOP B – AGRONOMIJA:</w:t>
      </w:r>
    </w:p>
    <w:p w:rsidR="00E52EBA" w:rsidRPr="008665E8" w:rsidRDefault="005458CC" w:rsidP="007A23F9">
      <w:pPr>
        <w:pStyle w:val="Odstavekseznama"/>
        <w:shd w:val="clear" w:color="auto" w:fill="FFFFFF"/>
        <w:spacing w:after="0" w:line="280" w:lineRule="atLeast"/>
        <w:ind w:left="0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 xml:space="preserve">1. </w:t>
      </w:r>
      <w:r w:rsidR="00EF3E51" w:rsidRPr="008665E8">
        <w:rPr>
          <w:rFonts w:ascii="Arial" w:eastAsia="Times New Roman" w:hAnsi="Arial" w:cs="Arial"/>
          <w:b/>
          <w:bCs/>
          <w:color w:val="000000"/>
          <w:lang w:eastAsia="sl-SI"/>
        </w:rPr>
        <w:t>Zelenjadarstvo in zeliščarstvo</w:t>
      </w:r>
      <w:r w:rsidR="00EF3E51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E52EBA" w:rsidRPr="008665E8" w:rsidRDefault="00E52EBA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2.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F3E51" w:rsidRPr="008665E8">
        <w:rPr>
          <w:rFonts w:ascii="Arial" w:eastAsia="Times New Roman" w:hAnsi="Arial" w:cs="Arial"/>
          <w:b/>
          <w:bCs/>
          <w:color w:val="000000"/>
          <w:lang w:eastAsia="sl-SI"/>
        </w:rPr>
        <w:t>Poljedelstvo</w:t>
      </w:r>
      <w:r w:rsidR="00EF3E51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5458CC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3. Sadjarstvo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topov h kmetovanju v tej panogi</w:t>
      </w:r>
    </w:p>
    <w:p w:rsidR="005458CC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4. Vinogradništvo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DB798A" w:rsidRPr="008665E8">
        <w:rPr>
          <w:rFonts w:ascii="Arial" w:eastAsia="Times New Roman" w:hAnsi="Arial" w:cs="Arial"/>
          <w:bCs/>
          <w:color w:val="000000"/>
          <w:lang w:eastAsia="sl-SI"/>
        </w:rPr>
        <w:t>ogled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5458CC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 xml:space="preserve">5. </w:t>
      </w:r>
      <w:proofErr w:type="spellStart"/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Oljkarstvo</w:t>
      </w:r>
      <w:proofErr w:type="spellEnd"/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5458CC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lastRenderedPageBreak/>
        <w:t>6. Hmeljarstvo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5458CC" w:rsidRPr="008665E8" w:rsidRDefault="00EF3E51" w:rsidP="007A23F9">
      <w:pPr>
        <w:shd w:val="clear" w:color="auto" w:fill="FFFFFF"/>
        <w:spacing w:after="0" w:line="280" w:lineRule="atLeast"/>
        <w:jc w:val="both"/>
        <w:textAlignment w:val="baseline"/>
        <w:rPr>
          <w:rFonts w:ascii="Arial" w:eastAsia="Times New Roman" w:hAnsi="Arial" w:cs="Arial"/>
          <w:bCs/>
          <w:color w:val="000000"/>
          <w:lang w:eastAsia="sl-SI"/>
        </w:rPr>
      </w:pPr>
      <w:r w:rsidRPr="008665E8">
        <w:rPr>
          <w:rFonts w:ascii="Arial" w:eastAsia="Times New Roman" w:hAnsi="Arial" w:cs="Arial"/>
          <w:b/>
          <w:bCs/>
          <w:color w:val="000000"/>
          <w:lang w:eastAsia="sl-SI"/>
        </w:rPr>
        <w:t>7. Jagodičevje</w:t>
      </w:r>
      <w:r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-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ogled primera dobre prakse, 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ki </w:t>
      </w:r>
      <w:r w:rsidR="008665E8">
        <w:rPr>
          <w:rFonts w:ascii="Arial" w:eastAsia="Times New Roman" w:hAnsi="Arial" w:cs="Arial"/>
          <w:bCs/>
          <w:color w:val="000000"/>
          <w:lang w:eastAsia="sl-SI"/>
        </w:rPr>
        <w:t>predstavlja</w:t>
      </w:r>
      <w:r w:rsidR="008665E8" w:rsidRPr="008665E8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52EBA" w:rsidRPr="008665E8">
        <w:rPr>
          <w:rFonts w:ascii="Arial" w:eastAsia="Times New Roman" w:hAnsi="Arial" w:cs="Arial"/>
          <w:bCs/>
          <w:color w:val="000000"/>
          <w:lang w:eastAsia="sl-SI"/>
        </w:rPr>
        <w:t>prikaz nove tehnologije oziroma novih prist</w:t>
      </w:r>
      <w:r w:rsidR="000C1E05">
        <w:rPr>
          <w:rFonts w:ascii="Arial" w:eastAsia="Times New Roman" w:hAnsi="Arial" w:cs="Arial"/>
          <w:bCs/>
          <w:color w:val="000000"/>
          <w:lang w:eastAsia="sl-SI"/>
        </w:rPr>
        <w:t>opov h kmetovanju v tej panogi</w:t>
      </w:r>
    </w:p>
    <w:p w:rsidR="00DB798A" w:rsidRPr="008665E8" w:rsidRDefault="00DB798A" w:rsidP="00DB798A">
      <w:pPr>
        <w:spacing w:after="0" w:line="280" w:lineRule="atLeast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DB798A" w:rsidRPr="008665E8" w:rsidRDefault="00DB798A" w:rsidP="00DB798A">
      <w:pPr>
        <w:spacing w:after="0" w:line="240" w:lineRule="auto"/>
        <w:jc w:val="both"/>
        <w:rPr>
          <w:rFonts w:ascii="Arial" w:hAnsi="Arial" w:cs="Arial"/>
        </w:rPr>
      </w:pPr>
      <w:r w:rsidRPr="008665E8">
        <w:rPr>
          <w:rFonts w:ascii="Arial" w:hAnsi="Arial" w:cs="Arial"/>
        </w:rPr>
        <w:t>Do udeležbe na strokovnih srečanjih so upravičene fizične osebe, ki se ukvarjajo s kmetijsko dejavnostjo in so vpisane v register kmetijskih gospodarstev (RKG) kot nosilec kmetijskega gospodarstva, namestniki nosilca kmetijskega gospodarstva, člani kmetije ter zaposleni pri pravnih ali fizičnih osebah, ki so registrirana za kmetijsko dejavnost in so vpisana v RKG. Podrobnejši pogoji za udeležbo so opredeljeni v spodnji tabeli.</w:t>
      </w:r>
    </w:p>
    <w:tbl>
      <w:tblPr>
        <w:tblStyle w:val="Tabelamrea"/>
        <w:tblW w:w="10490" w:type="dxa"/>
        <w:tblInd w:w="-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820"/>
      </w:tblGrid>
      <w:tr w:rsidR="00DB798A" w:rsidRPr="008665E8" w:rsidTr="008665E8">
        <w:trPr>
          <w:trHeight w:val="509"/>
        </w:trPr>
        <w:tc>
          <w:tcPr>
            <w:tcW w:w="5670" w:type="dxa"/>
            <w:vAlign w:val="center"/>
          </w:tcPr>
          <w:p w:rsidR="00DB798A" w:rsidRPr="008665E8" w:rsidRDefault="00DB798A" w:rsidP="00041398">
            <w:pPr>
              <w:rPr>
                <w:rFonts w:ascii="Arial" w:hAnsi="Arial" w:cs="Arial"/>
                <w:b/>
                <w:lang w:val="sl-SI"/>
              </w:rPr>
            </w:pPr>
            <w:r w:rsidRPr="008665E8">
              <w:rPr>
                <w:rFonts w:ascii="Arial" w:hAnsi="Arial" w:cs="Arial"/>
                <w:b/>
                <w:lang w:val="sl-SI"/>
              </w:rPr>
              <w:t>SKLOP A – ZOOTEHNIKA</w:t>
            </w:r>
          </w:p>
        </w:tc>
        <w:tc>
          <w:tcPr>
            <w:tcW w:w="4820" w:type="dxa"/>
            <w:vAlign w:val="center"/>
          </w:tcPr>
          <w:p w:rsidR="00DB798A" w:rsidRPr="008665E8" w:rsidRDefault="00DB798A" w:rsidP="00041398">
            <w:pPr>
              <w:rPr>
                <w:rFonts w:ascii="Arial" w:hAnsi="Arial" w:cs="Arial"/>
                <w:b/>
                <w:lang w:val="sl-SI"/>
              </w:rPr>
            </w:pPr>
            <w:r w:rsidRPr="008665E8">
              <w:rPr>
                <w:rFonts w:ascii="Arial" w:hAnsi="Arial" w:cs="Arial"/>
                <w:b/>
                <w:lang w:val="sl-SI"/>
              </w:rPr>
              <w:t>Pogoj za udeležbo (razvidno iz zadnje zbirne vloge)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Govedoreja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vsaj 3 GVŽ goveda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Konjereja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tabs>
                <w:tab w:val="left" w:pos="1260"/>
              </w:tabs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vsaj 2 GVŽ konjev</w:t>
            </w:r>
            <w:r w:rsidRPr="008665E8">
              <w:rPr>
                <w:rFonts w:ascii="Arial" w:hAnsi="Arial" w:cs="Arial"/>
                <w:lang w:val="sl-SI"/>
              </w:rPr>
              <w:tab/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Prašičereja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vsaj 3 GVŽ prašičev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Drobnica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vsaj 2 GVŽ drobnice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Perutninarstvo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vsaj 50 živali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Čebelarstvo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vpisani v register čebelnjakov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Paša živali na območju pojavljanja velikih zveri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in pasejo živali na območju pojavljanja velikih zveri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 xml:space="preserve">Izvajanje </w:t>
            </w:r>
            <w:proofErr w:type="spellStart"/>
            <w:r w:rsidRPr="008665E8">
              <w:rPr>
                <w:rFonts w:ascii="Arial" w:hAnsi="Arial" w:cs="Arial"/>
                <w:lang w:val="sl-SI"/>
              </w:rPr>
              <w:t>biovarnostnih</w:t>
            </w:r>
            <w:proofErr w:type="spellEnd"/>
            <w:r w:rsidRPr="008665E8">
              <w:rPr>
                <w:rFonts w:ascii="Arial" w:hAnsi="Arial" w:cs="Arial"/>
                <w:lang w:val="sl-SI"/>
              </w:rPr>
              <w:t xml:space="preserve"> ukrepov na živinorejskih KMG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redijo živali</w:t>
            </w:r>
          </w:p>
        </w:tc>
      </w:tr>
      <w:tr w:rsidR="00DB798A" w:rsidRPr="008665E8" w:rsidTr="008665E8">
        <w:trPr>
          <w:trHeight w:val="463"/>
        </w:trPr>
        <w:tc>
          <w:tcPr>
            <w:tcW w:w="5670" w:type="dxa"/>
            <w:vAlign w:val="center"/>
          </w:tcPr>
          <w:p w:rsidR="00DB798A" w:rsidRPr="008665E8" w:rsidRDefault="00DB798A" w:rsidP="00041398">
            <w:pPr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b/>
                <w:lang w:val="sl-SI"/>
              </w:rPr>
              <w:t>SKLOP B – AGRONOMIJA</w:t>
            </w:r>
          </w:p>
        </w:tc>
        <w:tc>
          <w:tcPr>
            <w:tcW w:w="4820" w:type="dxa"/>
            <w:vAlign w:val="center"/>
          </w:tcPr>
          <w:p w:rsidR="00DB798A" w:rsidRPr="008665E8" w:rsidRDefault="00DB798A" w:rsidP="00041398">
            <w:pPr>
              <w:ind w:firstLine="306"/>
              <w:rPr>
                <w:rFonts w:ascii="Arial" w:hAnsi="Arial" w:cs="Arial"/>
                <w:lang w:val="sl-SI"/>
              </w:rPr>
            </w:pP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Zelenjadarstvo in zeliščarstvo</w:t>
            </w:r>
          </w:p>
        </w:tc>
        <w:tc>
          <w:tcPr>
            <w:tcW w:w="4820" w:type="dxa"/>
          </w:tcPr>
          <w:p w:rsidR="00DB798A" w:rsidRPr="008665E8" w:rsidRDefault="000C1E05" w:rsidP="00041398">
            <w:pPr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gojijo </w:t>
            </w:r>
            <w:r w:rsidR="00DB798A" w:rsidRPr="008665E8">
              <w:rPr>
                <w:rFonts w:ascii="Arial" w:hAnsi="Arial" w:cs="Arial"/>
                <w:lang w:val="sl-SI"/>
              </w:rPr>
              <w:t>vsaj 0,3 ha zelenjadnic oziroma 0,02 ha zelišč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Poljedelstvo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vsaj na 0,3 ha površin pridelujejo poljščine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Sadjarstvo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vsaj na 0,3 ha površin pridelujejo sadje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Vinogradništvo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vsaj na 0,3 ha površin pridelujejo grozdje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proofErr w:type="spellStart"/>
            <w:r w:rsidRPr="008665E8">
              <w:rPr>
                <w:rFonts w:ascii="Arial" w:hAnsi="Arial" w:cs="Arial"/>
                <w:lang w:val="sl-SI"/>
              </w:rPr>
              <w:t>Oljkarstvo</w:t>
            </w:r>
            <w:proofErr w:type="spellEnd"/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vsaj na 0,3 ha površin pridelujejo oljke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Hmeljarstvo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vsaj na 0,3 ha površin pridelujejo hmelj</w:t>
            </w:r>
          </w:p>
        </w:tc>
      </w:tr>
      <w:tr w:rsidR="00DB798A" w:rsidRPr="008665E8" w:rsidTr="008665E8">
        <w:tc>
          <w:tcPr>
            <w:tcW w:w="5670" w:type="dxa"/>
          </w:tcPr>
          <w:p w:rsidR="00DB798A" w:rsidRPr="008665E8" w:rsidRDefault="00DB798A" w:rsidP="00041398">
            <w:pPr>
              <w:ind w:firstLine="306"/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Jagodičevje</w:t>
            </w:r>
          </w:p>
        </w:tc>
        <w:tc>
          <w:tcPr>
            <w:tcW w:w="4820" w:type="dxa"/>
          </w:tcPr>
          <w:p w:rsidR="00DB798A" w:rsidRPr="008665E8" w:rsidRDefault="00DB798A" w:rsidP="00041398">
            <w:pPr>
              <w:jc w:val="both"/>
              <w:rPr>
                <w:rFonts w:ascii="Arial" w:hAnsi="Arial" w:cs="Arial"/>
                <w:lang w:val="sl-SI"/>
              </w:rPr>
            </w:pPr>
            <w:r w:rsidRPr="008665E8">
              <w:rPr>
                <w:rFonts w:ascii="Arial" w:hAnsi="Arial" w:cs="Arial"/>
                <w:lang w:val="sl-SI"/>
              </w:rPr>
              <w:t>pridelava jagodičevja</w:t>
            </w:r>
          </w:p>
        </w:tc>
      </w:tr>
    </w:tbl>
    <w:p w:rsidR="003A5B02" w:rsidRDefault="003A5B02" w:rsidP="007A23F9">
      <w:pPr>
        <w:shd w:val="clear" w:color="auto" w:fill="FFFFFF"/>
        <w:spacing w:before="240" w:after="0" w:line="280" w:lineRule="atLeast"/>
        <w:jc w:val="both"/>
        <w:textAlignment w:val="baseline"/>
        <w:rPr>
          <w:rFonts w:ascii="Arial" w:eastAsia="Times New Roman" w:hAnsi="Arial" w:cs="Arial"/>
          <w:color w:val="000000"/>
          <w:lang w:eastAsia="sl-SI"/>
        </w:rPr>
      </w:pPr>
      <w:bookmarkStart w:id="0" w:name="_GoBack"/>
      <w:bookmarkEnd w:id="0"/>
      <w:r w:rsidRPr="005458CC">
        <w:rPr>
          <w:rFonts w:ascii="Arial" w:eastAsia="Times New Roman" w:hAnsi="Arial" w:cs="Arial"/>
          <w:b/>
          <w:bCs/>
          <w:color w:val="000000"/>
          <w:lang w:eastAsia="sl-SI"/>
        </w:rPr>
        <w:t>Pričakovani rezultati </w:t>
      </w:r>
      <w:r w:rsidRPr="005458CC">
        <w:rPr>
          <w:rFonts w:ascii="Arial" w:eastAsia="Times New Roman" w:hAnsi="Arial" w:cs="Arial"/>
          <w:color w:val="000000"/>
          <w:lang w:eastAsia="sl-SI"/>
        </w:rPr>
        <w:t>javnega naročila so izveden</w:t>
      </w:r>
      <w:r w:rsidR="00EF3E51" w:rsidRPr="005458CC">
        <w:rPr>
          <w:rFonts w:ascii="Arial" w:eastAsia="Times New Roman" w:hAnsi="Arial" w:cs="Arial"/>
          <w:color w:val="000000"/>
          <w:lang w:eastAsia="sl-SI"/>
        </w:rPr>
        <w:t>a strokovna srečanja v različnih panogah v kmetijstvu</w:t>
      </w:r>
      <w:r w:rsidRPr="005458CC">
        <w:rPr>
          <w:rFonts w:ascii="Arial" w:eastAsia="Times New Roman" w:hAnsi="Arial" w:cs="Arial"/>
          <w:color w:val="000000"/>
          <w:lang w:eastAsia="sl-SI"/>
        </w:rPr>
        <w:t xml:space="preserve">, s katerimi </w:t>
      </w:r>
      <w:r w:rsidR="001931FC" w:rsidRPr="005458CC">
        <w:rPr>
          <w:rFonts w:ascii="Arial" w:eastAsia="Times New Roman" w:hAnsi="Arial" w:cs="Arial"/>
          <w:color w:val="000000"/>
          <w:lang w:eastAsia="sl-SI"/>
        </w:rPr>
        <w:t>se</w:t>
      </w:r>
      <w:r w:rsidRPr="005458CC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1931FC" w:rsidRPr="005458CC">
        <w:rPr>
          <w:rFonts w:ascii="Arial" w:eastAsia="Times New Roman" w:hAnsi="Arial" w:cs="Arial"/>
          <w:color w:val="000000"/>
          <w:lang w:eastAsia="sl-SI"/>
        </w:rPr>
        <w:t>ciljnim skupinam omogoči</w:t>
      </w:r>
      <w:r w:rsidRPr="005458CC">
        <w:rPr>
          <w:rFonts w:ascii="Arial" w:eastAsia="Times New Roman" w:hAnsi="Arial" w:cs="Arial"/>
          <w:color w:val="000000"/>
          <w:lang w:eastAsia="sl-SI"/>
        </w:rPr>
        <w:t xml:space="preserve"> izboljšanje ekonomske uspešnosti kmetij ter lažje prestrukturiranje in posodabljanje kmetij z namenom povečanja njihove udeležbe na trgu in tržne usmerjenosti ter kmetijske diverzifikacije.</w:t>
      </w:r>
    </w:p>
    <w:p w:rsidR="003D2593" w:rsidRPr="005458CC" w:rsidRDefault="003D2593" w:rsidP="007A23F9">
      <w:pPr>
        <w:shd w:val="clear" w:color="auto" w:fill="FFFFFF"/>
        <w:spacing w:before="240" w:after="0" w:line="280" w:lineRule="atLeast"/>
        <w:jc w:val="both"/>
        <w:textAlignment w:val="baseline"/>
        <w:rPr>
          <w:rFonts w:ascii="Arial" w:eastAsia="Times New Roman" w:hAnsi="Arial" w:cs="Arial"/>
          <w:color w:val="000000"/>
          <w:lang w:eastAsia="sl-SI"/>
        </w:rPr>
      </w:pPr>
    </w:p>
    <w:p w:rsidR="00A6689D" w:rsidRPr="005458CC" w:rsidRDefault="0017250B">
      <w:pPr>
        <w:rPr>
          <w:rFonts w:ascii="Arial" w:hAnsi="Arial" w:cs="Arial"/>
        </w:rPr>
      </w:pPr>
      <w:r w:rsidRPr="005458CC">
        <w:rPr>
          <w:rFonts w:ascii="Arial" w:hAnsi="Arial" w:cs="Arial"/>
          <w:noProof/>
          <w:lang w:eastAsia="sl-SI"/>
        </w:rPr>
        <w:drawing>
          <wp:inline distT="0" distB="0" distL="0" distR="0" wp14:anchorId="67436801" wp14:editId="1FF9D4CB">
            <wp:extent cx="5760720" cy="16541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89D" w:rsidRPr="0054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126"/>
    <w:multiLevelType w:val="hybridMultilevel"/>
    <w:tmpl w:val="CD642CE8"/>
    <w:lvl w:ilvl="0" w:tplc="6178C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B75AB"/>
    <w:multiLevelType w:val="multilevel"/>
    <w:tmpl w:val="CD2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237F8"/>
    <w:multiLevelType w:val="hybridMultilevel"/>
    <w:tmpl w:val="6C8C989A"/>
    <w:lvl w:ilvl="0" w:tplc="5F4C6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0623"/>
    <w:multiLevelType w:val="hybridMultilevel"/>
    <w:tmpl w:val="08FE335A"/>
    <w:lvl w:ilvl="0" w:tplc="3190A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02"/>
    <w:rsid w:val="000C1E05"/>
    <w:rsid w:val="0017250B"/>
    <w:rsid w:val="001931FC"/>
    <w:rsid w:val="002E1028"/>
    <w:rsid w:val="003A5B02"/>
    <w:rsid w:val="003D2593"/>
    <w:rsid w:val="00533B49"/>
    <w:rsid w:val="005458CC"/>
    <w:rsid w:val="00641AC2"/>
    <w:rsid w:val="006614DA"/>
    <w:rsid w:val="0066698B"/>
    <w:rsid w:val="007149D6"/>
    <w:rsid w:val="007910D6"/>
    <w:rsid w:val="007A23F9"/>
    <w:rsid w:val="008665E8"/>
    <w:rsid w:val="008B7EA4"/>
    <w:rsid w:val="009E7D0D"/>
    <w:rsid w:val="00A6689D"/>
    <w:rsid w:val="00DB798A"/>
    <w:rsid w:val="00E058F6"/>
    <w:rsid w:val="00E52EBA"/>
    <w:rsid w:val="00EF2AFA"/>
    <w:rsid w:val="00E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7347-F4BC-4E09-B8D2-939A2DB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A5B02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1FC"/>
    <w:rPr>
      <w:rFonts w:ascii="Segoe UI" w:hAnsi="Segoe UI" w:cs="Segoe UI"/>
      <w:sz w:val="18"/>
      <w:szCs w:val="18"/>
    </w:rPr>
  </w:style>
  <w:style w:type="paragraph" w:customStyle="1" w:styleId="Navaden2">
    <w:name w:val="Navaden2"/>
    <w:basedOn w:val="Navaden"/>
    <w:autoRedefine/>
    <w:rsid w:val="009E7D0D"/>
    <w:pPr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52EBA"/>
    <w:pPr>
      <w:ind w:left="720"/>
      <w:contextualSpacing/>
    </w:pPr>
  </w:style>
  <w:style w:type="table" w:styleId="Tabelamrea">
    <w:name w:val="Table Grid"/>
    <w:basedOn w:val="Navadnatabela"/>
    <w:uiPriority w:val="39"/>
    <w:rsid w:val="00DB79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Vidič</dc:creator>
  <cp:keywords/>
  <dc:description/>
  <cp:lastModifiedBy>Michaela Vidič</cp:lastModifiedBy>
  <cp:revision>4</cp:revision>
  <cp:lastPrinted>2022-02-11T11:23:00Z</cp:lastPrinted>
  <dcterms:created xsi:type="dcterms:W3CDTF">2022-04-25T13:21:00Z</dcterms:created>
  <dcterms:modified xsi:type="dcterms:W3CDTF">2022-04-26T06:10:00Z</dcterms:modified>
</cp:coreProperties>
</file>